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数字系统设计笔记part2 杨鸿嘉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Chapter6 RTL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 transfer level(RTL)=registers+combinational logic</w:t>
      </w:r>
    </w:p>
    <w:p>
      <w:r>
        <w:drawing>
          <wp:inline distT="0" distB="0" distL="114300" distR="114300">
            <wp:extent cx="3217545" cy="1819275"/>
            <wp:effectExtent l="0" t="0" r="825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组合逻辑所有信号没有初始值，赋值时调用的右边的信号必须已经被赋值，没有记忆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Operator sharing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减少综合后硬件数量，将相同的逻辑运算用在同一个运算电路中，但是可能会导致代价</w:t>
      </w:r>
    </w:p>
    <w:p>
      <w:r>
        <w:drawing>
          <wp:inline distT="0" distB="0" distL="114300" distR="114300">
            <wp:extent cx="3216275" cy="1489710"/>
            <wp:effectExtent l="0" t="0" r="952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4905" cy="738505"/>
            <wp:effectExtent l="0" t="0" r="1079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Shaping the circuit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VHDL代码可能影响电路的形状</w:t>
      </w:r>
    </w:p>
    <w:p>
      <w:r>
        <w:drawing>
          <wp:inline distT="0" distB="0" distL="114300" distR="114300">
            <wp:extent cx="2755265" cy="1259840"/>
            <wp:effectExtent l="0" t="0" r="63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0520" cy="1395095"/>
            <wp:effectExtent l="0" t="0" r="508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08555" cy="1491615"/>
            <wp:effectExtent l="0" t="0" r="444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2930" cy="1724025"/>
            <wp:effectExtent l="0" t="0" r="127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9230" cy="1122680"/>
            <wp:effectExtent l="0" t="0" r="1270" b="762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rcRect b="41474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9450" cy="1862455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7230" cy="2321560"/>
            <wp:effectExtent l="0" t="0" r="127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t="4065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1170940"/>
            <wp:effectExtent l="0" t="0" r="825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5005" cy="2286635"/>
            <wp:effectExtent l="0" t="0" r="1079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500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Sequential circuit时序电路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有记忆，输出取决于当前和过去输入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有初始状态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Synchronous sequential同步时序电路: global synchronizing signal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one-bit memory devices: latches, flip-flops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Latch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由于conditional表达式不完整而被综合出的，一般随着if或case statements诞生</w:t>
      </w:r>
    </w:p>
    <w:p>
      <w:r>
        <w:drawing>
          <wp:inline distT="0" distB="0" distL="114300" distR="114300">
            <wp:extent cx="2581910" cy="1348740"/>
            <wp:effectExtent l="0" t="0" r="889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异步复位</w:t>
      </w:r>
    </w:p>
    <w:p>
      <w:r>
        <w:drawing>
          <wp:inline distT="0" distB="0" distL="114300" distR="114300">
            <wp:extent cx="2889885" cy="2119630"/>
            <wp:effectExtent l="0" t="0" r="571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Flip-Flops(f/f) </w:t>
      </w:r>
      <w:r>
        <w:rPr>
          <w:rFonts w:hint="eastAsia"/>
          <w:lang w:val="en-US" w:eastAsia="zh-CN"/>
        </w:rPr>
        <w:t>边缘触发器件</w:t>
      </w:r>
    </w:p>
    <w:p>
      <w:r>
        <w:drawing>
          <wp:inline distT="0" distB="0" distL="114300" distR="114300">
            <wp:extent cx="2382520" cy="574675"/>
            <wp:effectExtent l="0" t="0" r="508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当signal发生变化，event返回true</w:t>
      </w:r>
    </w:p>
    <w:p>
      <w:r>
        <w:drawing>
          <wp:inline distT="0" distB="0" distL="114300" distR="114300">
            <wp:extent cx="3218180" cy="2192655"/>
            <wp:effectExtent l="0" t="0" r="762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Synchronous sets and resets</w:t>
      </w:r>
      <w:r>
        <w:rPr>
          <w:rFonts w:hint="eastAsia"/>
          <w:lang w:val="en-US" w:eastAsia="zh-CN"/>
        </w:rPr>
        <w:t>同步置位复位</w:t>
      </w:r>
    </w:p>
    <w:p>
      <w:r>
        <w:drawing>
          <wp:inline distT="0" distB="0" distL="114300" distR="114300">
            <wp:extent cx="3216275" cy="1301115"/>
            <wp:effectExtent l="0" t="0" r="952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Asynchronous sets and resets</w:t>
      </w:r>
      <w:r>
        <w:rPr>
          <w:rFonts w:hint="eastAsia"/>
          <w:lang w:val="en-US" w:eastAsia="zh-CN"/>
        </w:rPr>
        <w:t>异步置位复位</w:t>
      </w:r>
    </w:p>
    <w:p>
      <w:r>
        <w:drawing>
          <wp:inline distT="0" distB="0" distL="114300" distR="114300">
            <wp:extent cx="3216910" cy="121920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2293620"/>
            <wp:effectExtent l="0" t="0" r="825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时序电路的VHDL模板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一个同步/异步模块在时钟沿更新寄存器的信息+一个组合逻辑模块</w:t>
      </w:r>
    </w:p>
    <w:p>
      <w:r>
        <w:drawing>
          <wp:inline distT="0" distB="0" distL="114300" distR="114300">
            <wp:extent cx="3218815" cy="2327275"/>
            <wp:effectExtent l="0" t="0" r="698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0085" cy="2278380"/>
            <wp:effectExtent l="0" t="0" r="571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Example</w:t>
      </w:r>
    </w:p>
    <w:p>
      <w:r>
        <w:drawing>
          <wp:inline distT="0" distB="0" distL="114300" distR="114300">
            <wp:extent cx="2950845" cy="1906905"/>
            <wp:effectExtent l="0" t="0" r="825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1495" cy="2221230"/>
            <wp:effectExtent l="0" t="0" r="190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一个多位信号是由很多ff组成的寄存器</w:t>
      </w:r>
    </w:p>
    <w:p>
      <w:r>
        <w:drawing>
          <wp:inline distT="0" distB="0" distL="114300" distR="114300">
            <wp:extent cx="2828925" cy="2065655"/>
            <wp:effectExtent l="0" t="0" r="317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21915" cy="2209165"/>
            <wp:effectExtent l="0" t="0" r="698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4945" cy="1793875"/>
            <wp:effectExtent l="0" t="0" r="825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658745" cy="3453765"/>
            <wp:effectExtent l="0" t="0" r="8255" b="635"/>
            <wp:docPr id="27" name="图片 27" descr="Snipaste_2022-03-24_09-12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nipaste_2022-03-24_09-12-15"/>
                    <pic:cNvPicPr>
                      <a:picLocks noChangeAspect="1"/>
                    </pic:cNvPicPr>
                  </pic:nvPicPr>
                  <pic:blipFill>
                    <a:blip r:embed="rId30"/>
                    <a:srcRect t="1986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180" cy="2006600"/>
            <wp:effectExtent l="0" t="0" r="762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15640" cy="2431415"/>
            <wp:effectExtent l="0" t="0" r="10160" b="698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rcRect t="777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70555" cy="1979930"/>
            <wp:effectExtent l="0" t="0" r="4445" b="127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94280" cy="2715260"/>
            <wp:effectExtent l="0" t="0" r="7620" b="254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r>
        <w:drawing>
          <wp:inline distT="0" distB="0" distL="114300" distR="114300">
            <wp:extent cx="3085465" cy="2135505"/>
            <wp:effectExtent l="0" t="0" r="635" b="1079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910" cy="2379345"/>
            <wp:effectExtent l="0" t="0" r="8890" b="825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时序电路T</w:t>
      </w:r>
      <w:r>
        <w:rPr>
          <w:rFonts w:hint="eastAsia"/>
          <w:b/>
          <w:bCs/>
          <w:lang w:val="en-US" w:eastAsia="zh-CN"/>
        </w:rPr>
        <w:t>estbench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需要系统时钟，需要reset信号初始化电路</w:t>
      </w:r>
    </w:p>
    <w:p>
      <w:r>
        <w:drawing>
          <wp:inline distT="0" distB="0" distL="114300" distR="114300">
            <wp:extent cx="2183765" cy="1733550"/>
            <wp:effectExtent l="0" t="0" r="635" b="635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 reset：电路一上电就激活，保持一段时间后到unasserted状态只要电路通着电</w:t>
      </w:r>
    </w:p>
    <w:p>
      <w:r>
        <w:drawing>
          <wp:inline distT="0" distB="0" distL="114300" distR="114300">
            <wp:extent cx="2640330" cy="1731010"/>
            <wp:effectExtent l="0" t="0" r="1270" b="889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2259330"/>
            <wp:effectExtent l="0" t="0" r="8255" b="127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在第三个上升沿才开始计数，第二个时候reset还没变成0</w:t>
      </w:r>
    </w:p>
    <w:p>
      <w:r>
        <w:drawing>
          <wp:inline distT="0" distB="0" distL="114300" distR="114300">
            <wp:extent cx="3218815" cy="732790"/>
            <wp:effectExtent l="0" t="0" r="6985" b="381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r>
        <w:drawing>
          <wp:inline distT="0" distB="0" distL="114300" distR="114300">
            <wp:extent cx="3075305" cy="2140585"/>
            <wp:effectExtent l="0" t="0" r="10795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369185"/>
            <wp:effectExtent l="0" t="0" r="5080" b="571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49525" cy="1384300"/>
            <wp:effectExtent l="0" t="0" r="3175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6085" cy="2112010"/>
            <wp:effectExtent l="0" t="0" r="5715" b="889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2438400"/>
            <wp:effectExtent l="0" t="0" r="8255" b="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rcRect b="363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97175" cy="1737995"/>
            <wp:effectExtent l="0" t="0" r="9525" b="190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9260" cy="2054860"/>
            <wp:effectExtent l="0" t="0" r="2540" b="254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28140" cy="1956435"/>
            <wp:effectExtent l="0" t="0" r="10160" b="1206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9755" cy="1912620"/>
            <wp:effectExtent l="0" t="0" r="4445" b="508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FSM+datapth(FSMD)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只有FSM的话除了状态，不能存储其他元素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FSMD：可以声明其他的信号和存储，可以进行逻辑代数运算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Algorithm state machine(ASM) chart状态流程框图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90495" cy="1389380"/>
            <wp:effectExtent l="0" t="0" r="1905" b="762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当前state block只有</w:t>
      </w:r>
      <w:r>
        <w:rPr>
          <w:rFonts w:hint="eastAsia"/>
          <w:b/>
          <w:bCs/>
          <w:lang w:val="en-US" w:eastAsia="zh-CN"/>
        </w:rPr>
        <w:t>唯一退出路径</w:t>
      </w:r>
      <w:r>
        <w:rPr>
          <w:rFonts w:hint="eastAsia"/>
          <w:lang w:val="en-US" w:eastAsia="zh-CN"/>
        </w:rPr>
        <w:t>，且这个路径</w:t>
      </w:r>
      <w:r>
        <w:rPr>
          <w:rFonts w:hint="eastAsia"/>
          <w:b/>
          <w:bCs/>
          <w:lang w:val="en-US" w:eastAsia="zh-CN"/>
        </w:rPr>
        <w:t>去往一个state block</w:t>
      </w:r>
      <w:r>
        <w:rPr>
          <w:rFonts w:hint="eastAsia"/>
          <w:lang w:val="en-US" w:eastAsia="zh-CN"/>
        </w:rPr>
        <w:t>，可以是当前state</w:t>
      </w:r>
    </w:p>
    <w:p>
      <w:r>
        <w:drawing>
          <wp:inline distT="0" distB="0" distL="114300" distR="114300">
            <wp:extent cx="3096260" cy="1911985"/>
            <wp:effectExtent l="0" t="0" r="2540" b="571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8480" cy="2114550"/>
            <wp:effectExtent l="0" t="0" r="7620" b="635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7190" cy="2082165"/>
            <wp:effectExtent l="0" t="0" r="3810" b="63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2251710"/>
            <wp:effectExtent l="0" t="0" r="8255" b="889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9450" cy="1981200"/>
            <wp:effectExtent l="0" t="0" r="635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910" cy="1791970"/>
            <wp:effectExtent l="0" t="0" r="8890" b="1143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643505"/>
            <wp:effectExtent l="0" t="0" r="6985" b="1079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1482725"/>
            <wp:effectExtent l="0" t="0" r="9525" b="317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9450" cy="2179320"/>
            <wp:effectExtent l="0" t="0" r="6350" b="508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0720" cy="2668905"/>
            <wp:effectExtent l="0" t="0" r="5080" b="1079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1946275"/>
            <wp:effectExtent l="0" t="0" r="8255" b="952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76070" cy="1989455"/>
            <wp:effectExtent l="0" t="0" r="11430" b="444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rcRect t="8015" b="1230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40840" cy="2355850"/>
            <wp:effectExtent l="0" t="0" r="10160" b="635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27175" cy="2280285"/>
            <wp:effectExtent l="0" t="0" r="9525" b="571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Resource sharing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类似的计算安排到不同状态下共用同一计算资源</w:t>
      </w:r>
    </w:p>
    <w:p>
      <w:r>
        <w:drawing>
          <wp:inline distT="0" distB="0" distL="114300" distR="114300">
            <wp:extent cx="3220085" cy="2352675"/>
            <wp:effectExtent l="0" t="0" r="5715" b="952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rcRect t="1932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8180" cy="2429510"/>
            <wp:effectExtent l="0" t="0" r="7620" b="889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+‘11……11’等于-1，另一个状态用缺省值</w:t>
      </w:r>
    </w:p>
    <w:p>
      <w:r>
        <w:drawing>
          <wp:inline distT="0" distB="0" distL="114300" distR="114300">
            <wp:extent cx="3219450" cy="912495"/>
            <wp:effectExtent l="0" t="0" r="6350" b="190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04975" cy="2204085"/>
            <wp:effectExtent l="0" t="0" r="9525" b="571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rcRect t="846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089785"/>
            <wp:effectExtent l="0" t="0" r="6985" b="5715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910" cy="2282190"/>
            <wp:effectExtent l="0" t="0" r="8890" b="3810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注意复用的加法器两种使用情况位数不一样，格外注意</w:t>
      </w:r>
    </w:p>
    <w:p>
      <w:r>
        <w:drawing>
          <wp:inline distT="0" distB="0" distL="114300" distR="114300">
            <wp:extent cx="2260600" cy="1987550"/>
            <wp:effectExtent l="0" t="0" r="0" b="635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Parameterized Design</w:t>
      </w:r>
    </w:p>
    <w:p>
      <w:r>
        <w:rPr>
          <w:rFonts w:hint="eastAsia"/>
          <w:b w:val="0"/>
          <w:bCs w:val="0"/>
          <w:lang w:val="en-US" w:eastAsia="zh-CN"/>
        </w:rPr>
        <w:t>一些通用的模块</w:t>
      </w:r>
    </w:p>
    <w:p>
      <w:r>
        <w:drawing>
          <wp:inline distT="0" distB="0" distL="114300" distR="114300">
            <wp:extent cx="2771140" cy="1944370"/>
            <wp:effectExtent l="0" t="0" r="10160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================================================Generics</w:t>
      </w:r>
    </w:p>
    <w:p>
      <w:r>
        <w:drawing>
          <wp:inline distT="0" distB="0" distL="114300" distR="114300">
            <wp:extent cx="3218815" cy="1124585"/>
            <wp:effectExtent l="0" t="0" r="6985" b="571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rcRect t="44150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在architecture中不能被修改</w:t>
      </w:r>
    </w:p>
    <w:p>
      <w:r>
        <w:drawing>
          <wp:inline distT="0" distB="0" distL="114300" distR="114300">
            <wp:extent cx="2541905" cy="2019935"/>
            <wp:effectExtent l="0" t="0" r="10795" b="1206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用于多层次系统hierarchical design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在实例化component的时候generic被赋值</w:t>
      </w:r>
    </w:p>
    <w:p>
      <w:r>
        <w:drawing>
          <wp:inline distT="0" distB="0" distL="114300" distR="114300">
            <wp:extent cx="3217545" cy="1337945"/>
            <wp:effectExtent l="0" t="0" r="8255" b="825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rcRect t="43873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96540" cy="2184400"/>
            <wp:effectExtent l="0" t="0" r="1016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11070" cy="1343025"/>
            <wp:effectExtent l="0" t="0" r="11430" b="31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2409190"/>
            <wp:effectExtent l="0" t="0" r="9525" b="381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 attribute</w:t>
      </w:r>
      <w:r>
        <w:rPr>
          <w:rFonts w:hint="eastAsia"/>
          <w:b w:val="0"/>
          <w:bCs w:val="0"/>
          <w:lang w:val="en-US" w:eastAsia="zh-CN"/>
        </w:rPr>
        <w:t>更简便但更易错</w:t>
      </w:r>
    </w:p>
    <w:p>
      <w:r>
        <w:drawing>
          <wp:inline distT="0" distB="0" distL="114300" distR="114300">
            <wp:extent cx="3218180" cy="1026795"/>
            <wp:effectExtent l="0" t="0" r="7620" b="190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rcRect t="43815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0200" cy="1799590"/>
            <wp:effectExtent l="0" t="0" r="0" b="381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2268220"/>
            <wp:effectExtent l="0" t="0" r="9525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Unconstrained Array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一个数组有具体的数据类型，但是没有具体的长度</w:t>
      </w:r>
    </w:p>
    <w:p>
      <w:r>
        <w:drawing>
          <wp:inline distT="0" distB="0" distL="114300" distR="114300">
            <wp:extent cx="3072765" cy="1252220"/>
            <wp:effectExtent l="0" t="0" r="635" b="5080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rcRect t="25557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可以不用声明其长度范围就声明一个unconstrained array,实际信号的长度由传进去的信号决定</w:t>
      </w:r>
    </w:p>
    <w:p>
      <w:r>
        <w:drawing>
          <wp:inline distT="0" distB="0" distL="114300" distR="114300">
            <wp:extent cx="3218815" cy="1874520"/>
            <wp:effectExtent l="0" t="0" r="6985" b="508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rcRect t="14111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910" cy="2526665"/>
            <wp:effectExtent l="0" t="0" r="8890" b="635"/>
            <wp:docPr id="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9450" cy="2164715"/>
            <wp:effectExtent l="0" t="0" r="6350" b="6985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如果给的信号不是downto 0就会出问题</w:t>
      </w:r>
    </w:p>
    <w:p>
      <w:r>
        <w:drawing>
          <wp:inline distT="0" distB="0" distL="114300" distR="114300">
            <wp:extent cx="2563495" cy="1037590"/>
            <wp:effectExtent l="0" t="0" r="1905" b="3810"/>
            <wp:docPr id="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0085" cy="1891665"/>
            <wp:effectExtent l="0" t="0" r="5715" b="635"/>
            <wp:docPr id="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比较generic和unconstrained array</w:t>
      </w:r>
    </w:p>
    <w:p>
      <w:r>
        <w:drawing>
          <wp:inline distT="0" distB="0" distL="114300" distR="114300">
            <wp:extent cx="2888615" cy="1904365"/>
            <wp:effectExtent l="0" t="0" r="6985" b="635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Generate Statement</w:t>
      </w:r>
      <w:r>
        <w:rPr>
          <w:rFonts w:hint="eastAsia"/>
          <w:b w:val="0"/>
          <w:bCs w:val="0"/>
          <w:lang w:val="en-US" w:eastAsia="zh-CN"/>
        </w:rPr>
        <w:t>本质是并行语句，内部也是并行语句</w:t>
      </w:r>
    </w:p>
    <w:p>
      <w:r>
        <w:drawing>
          <wp:inline distT="0" distB="0" distL="114300" distR="114300">
            <wp:extent cx="3130550" cy="824865"/>
            <wp:effectExtent l="0" t="0" r="6350" b="635"/>
            <wp:docPr id="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For Generate Statement</w:t>
      </w:r>
    </w:p>
    <w:p>
      <w:r>
        <w:drawing>
          <wp:inline distT="0" distB="0" distL="114300" distR="114300">
            <wp:extent cx="2479040" cy="812800"/>
            <wp:effectExtent l="0" t="0" r="10160" b="0"/>
            <wp:docPr id="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相当于把很多普通的并行语句，因为基本相似，直接通过loop写在一起了，本质还是并行语句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218180" cy="2264410"/>
            <wp:effectExtent l="0" t="0" r="7620" b="8890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2165985"/>
            <wp:effectExtent l="0" t="0" r="9525" b="5715"/>
            <wp:docPr id="1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5640" cy="1677670"/>
            <wp:effectExtent l="0" t="0" r="10160" b="11430"/>
            <wp:docPr id="1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2286635"/>
            <wp:effectExtent l="0" t="0" r="8255" b="12065"/>
            <wp:docPr id="1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Conditional Generate Statement</w:t>
      </w:r>
    </w:p>
    <w:p>
      <w:r>
        <w:drawing>
          <wp:inline distT="0" distB="0" distL="114300" distR="114300">
            <wp:extent cx="2596515" cy="514985"/>
            <wp:effectExtent l="0" t="0" r="6985" b="5715"/>
            <wp:docPr id="1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用于创造一个电路，可以在implementation时被使用或者不使用</w:t>
      </w:r>
    </w:p>
    <w:p>
      <w:r>
        <w:rPr>
          <w:rFonts w:hint="eastAsia"/>
          <w:lang w:val="en-US" w:eastAsia="zh-CN"/>
        </w:rPr>
        <w:t>If后没有else，如果想产生多个电路，用多个if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常用于描述for循环中一些不规则的情况，比如：</w:t>
      </w:r>
    </w:p>
    <w:p>
      <w:r>
        <w:drawing>
          <wp:inline distT="0" distB="0" distL="114300" distR="114300">
            <wp:extent cx="3216275" cy="2148840"/>
            <wp:effectExtent l="0" t="0" r="9525" b="10160"/>
            <wp:docPr id="1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308860"/>
            <wp:effectExtent l="0" t="0" r="6985" b="2540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2432050"/>
            <wp:effectExtent l="0" t="0" r="9525" b="6350"/>
            <wp:docPr id="1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5640" cy="2286635"/>
            <wp:effectExtent l="0" t="0" r="10160" b="12065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67915" cy="2012950"/>
            <wp:effectExtent l="0" t="0" r="6985" b="6350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0630" cy="1588135"/>
            <wp:effectExtent l="0" t="0" r="1270" b="12065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9450" cy="2247900"/>
            <wp:effectExtent l="0" t="0" r="6350" b="0"/>
            <wp:docPr id="1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2290445"/>
            <wp:effectExtent l="0" t="0" r="9525" b="8255"/>
            <wp:docPr id="1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================================================对比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产生一个有选择性功能的电路：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conditional generate feature：综合时只具备一种功能，‘or’结构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Full-features电路，具备所有的功能，通过input control signal选择需要的功能，‘and’结构</w:t>
      </w:r>
    </w:p>
    <w:p>
      <w:pPr>
        <w:numPr>
          <w:ilvl w:val="0"/>
          <w:numId w:val="1"/>
        </w:numPr>
      </w:pPr>
      <w:r>
        <w:rPr>
          <w:rFonts w:hint="eastAsia"/>
          <w:lang w:val="en-US" w:eastAsia="zh-CN"/>
        </w:rPr>
        <w:t>Configuration construct设计两个结构，一个up，一个down，实例化使用</w:t>
      </w:r>
    </w:p>
    <w:p>
      <w:r>
        <w:drawing>
          <wp:inline distT="0" distB="0" distL="114300" distR="114300">
            <wp:extent cx="3217545" cy="1221740"/>
            <wp:effectExtent l="0" t="0" r="8255" b="10160"/>
            <wp:docPr id="1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0"/>
                    <pic:cNvPicPr>
                      <a:picLocks noChangeAspect="1"/>
                    </pic:cNvPicPr>
                  </pic:nvPicPr>
                  <pic:blipFill>
                    <a:blip r:embed="rId104"/>
                    <a:srcRect t="48335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5640" cy="2140585"/>
            <wp:effectExtent l="0" t="0" r="10160" b="5715"/>
            <wp:docPr id="11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1736090"/>
            <wp:effectExtent l="0" t="0" r="8255" b="3810"/>
            <wp:docPr id="11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180" cy="2255520"/>
            <wp:effectExtent l="0" t="0" r="7620" b="508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1890" cy="2409190"/>
            <wp:effectExtent l="0" t="0" r="3810" b="3810"/>
            <wp:docPr id="11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180" cy="2333625"/>
            <wp:effectExtent l="0" t="0" r="7620" b="3175"/>
            <wp:docPr id="1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================================================For loop statement </w:t>
      </w:r>
      <w:r>
        <w:rPr>
          <w:rFonts w:hint="eastAsia"/>
          <w:b w:val="0"/>
          <w:bCs w:val="0"/>
          <w:lang w:val="en-US" w:eastAsia="zh-CN"/>
        </w:rPr>
        <w:t>顺序语句</w:t>
      </w:r>
    </w:p>
    <w:p>
      <w:r>
        <w:drawing>
          <wp:inline distT="0" distB="0" distL="114300" distR="114300">
            <wp:extent cx="3218815" cy="598805"/>
            <wp:effectExtent l="0" t="0" r="6985" b="10795"/>
            <wp:docPr id="1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6"/>
                    <pic:cNvPicPr>
                      <a:picLocks noChangeAspect="1"/>
                    </pic:cNvPicPr>
                  </pic:nvPicPr>
                  <pic:blipFill>
                    <a:blip r:embed="rId110"/>
                    <a:srcRect t="24955" b="32568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综合时会将for loop中的语句重复多少遍综合</w:t>
      </w:r>
    </w:p>
    <w:p>
      <w:r>
        <w:drawing>
          <wp:inline distT="0" distB="0" distL="114300" distR="114300">
            <wp:extent cx="3215640" cy="2239645"/>
            <wp:effectExtent l="0" t="0" r="10160" b="8255"/>
            <wp:docPr id="12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910" cy="2399665"/>
            <wp:effectExtent l="0" t="0" r="8890" b="635"/>
            <wp:docPr id="1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2887980"/>
            <wp:effectExtent l="0" t="0" r="9525" b="7620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================================================对比for loop statement 和 generate statement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都用于描述有很多重复结构的电路</w:t>
      </w:r>
    </w:p>
    <w:p>
      <w:r>
        <w:drawing>
          <wp:inline distT="0" distB="0" distL="114300" distR="114300">
            <wp:extent cx="3217545" cy="2065655"/>
            <wp:effectExtent l="0" t="0" r="8255" b="4445"/>
            <wp:docPr id="12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0"/>
                    <pic:cNvPicPr>
                      <a:picLocks noChangeAspect="1"/>
                    </pic:cNvPicPr>
                  </pic:nvPicPr>
                  <pic:blipFill>
                    <a:blip r:embed="rId114"/>
                    <a:srcRect t="9412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================================================Pipelined Design</w:t>
      </w:r>
      <w:r>
        <w:rPr>
          <w:rFonts w:hint="eastAsia"/>
          <w:b w:val="0"/>
          <w:bCs w:val="0"/>
          <w:lang w:val="en-US" w:eastAsia="zh-CN"/>
        </w:rPr>
        <w:t>相同时间完成更多任务</w:t>
      </w:r>
    </w:p>
    <w:p>
      <w:r>
        <w:drawing>
          <wp:inline distT="0" distB="0" distL="114300" distR="114300">
            <wp:extent cx="3217545" cy="1120140"/>
            <wp:effectExtent l="0" t="0" r="8255" b="10160"/>
            <wp:docPr id="12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适用于能够按照状态依次完成的任务</w:t>
      </w:r>
    </w:p>
    <w:p>
      <w:r>
        <w:drawing>
          <wp:inline distT="0" distB="0" distL="114300" distR="114300">
            <wp:extent cx="3219450" cy="1862455"/>
            <wp:effectExtent l="0" t="0" r="6350" b="4445"/>
            <wp:docPr id="12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099945"/>
            <wp:effectExtent l="0" t="0" r="6985" b="8255"/>
            <wp:docPr id="12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将任务分成不同stages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为了确保stage执行方向正确需要插入registers</w:t>
      </w:r>
    </w:p>
    <w:p>
      <w:r>
        <w:drawing>
          <wp:inline distT="0" distB="0" distL="114300" distR="114300">
            <wp:extent cx="3217545" cy="2046605"/>
            <wp:effectExtent l="0" t="0" r="8255" b="10795"/>
            <wp:docPr id="12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1575" cy="1083310"/>
            <wp:effectExtent l="0" t="0" r="9525" b="8890"/>
            <wp:docPr id="13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5"/>
                    <pic:cNvPicPr>
                      <a:picLocks noChangeAspect="1"/>
                    </pic:cNvPicPr>
                  </pic:nvPicPr>
                  <pic:blipFill>
                    <a:blip r:embed="rId119"/>
                    <a:srcRect t="21380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1943735"/>
            <wp:effectExtent l="0" t="0" r="9525" b="12065"/>
            <wp:docPr id="13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流水线设计条件：</w:t>
      </w:r>
    </w:p>
    <w:p>
      <w:pPr>
        <w:numPr>
          <w:ilvl w:val="0"/>
          <w:numId w:val="2"/>
        </w:numPr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足够的输入数据</w:t>
      </w:r>
    </w:p>
    <w:p>
      <w:pPr>
        <w:numPr>
          <w:ilvl w:val="0"/>
          <w:numId w:val="2"/>
        </w:numPr>
        <w:rPr>
          <w:rFonts w:hint="default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主要希望改善吞吐量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组合逻辑可以被分割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每个stage的delay远远大于register delay</w:t>
      </w:r>
    </w:p>
    <w:p>
      <w:r>
        <w:drawing>
          <wp:inline distT="0" distB="0" distL="114300" distR="114300">
            <wp:extent cx="3218815" cy="1584325"/>
            <wp:effectExtent l="0" t="0" r="6985" b="3175"/>
            <wp:docPr id="13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354580"/>
            <wp:effectExtent l="0" t="0" r="6985" b="762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5640" cy="2072005"/>
            <wp:effectExtent l="0" t="0" r="10160" b="10795"/>
            <wp:docPr id="13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77010" cy="1599565"/>
            <wp:effectExtent l="0" t="0" r="8890" b="635"/>
            <wp:docPr id="13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83360" cy="1569720"/>
            <wp:effectExtent l="0" t="0" r="2540" b="5080"/>
            <wp:docPr id="13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180" cy="2383790"/>
            <wp:effectExtent l="0" t="0" r="7620" b="3810"/>
            <wp:docPr id="13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0085" cy="2387600"/>
            <wp:effectExtent l="0" t="0" r="5715" b="0"/>
            <wp:docPr id="13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332355"/>
            <wp:effectExtent l="0" t="0" r="6985" b="4445"/>
            <wp:docPr id="13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259205" cy="1259205"/>
            <wp:effectExtent l="0" t="0" r="10795" b="10795"/>
            <wp:docPr id="14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7185" cy="1548765"/>
            <wp:effectExtent l="0" t="0" r="5715" b="635"/>
            <wp:docPr id="14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07185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852805"/>
            <wp:effectExtent l="0" t="0" r="8255" b="10795"/>
            <wp:docPr id="14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8015" cy="2376170"/>
            <wp:effectExtent l="0" t="0" r="6985" b="11430"/>
            <wp:docPr id="14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5640" cy="2031365"/>
            <wp:effectExtent l="0" t="0" r="10160" b="635"/>
            <wp:docPr id="14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00045" cy="2525395"/>
            <wp:effectExtent l="0" t="0" r="8255" b="1905"/>
            <wp:docPr id="14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7765" cy="2138680"/>
            <wp:effectExtent l="0" t="0" r="635" b="7620"/>
            <wp:docPr id="14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3776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Subprograms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3216910" cy="1024255"/>
            <wp:effectExtent l="0" t="0" r="8890" b="4445"/>
            <wp:docPr id="14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Functions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Function不能单独运行，不是设计单元，不能指定设计层级结构，应被视为简单的操作简写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可以在expression中被调用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</w:t>
      </w:r>
    </w:p>
    <w:p>
      <w:r>
        <w:drawing>
          <wp:inline distT="0" distB="0" distL="114300" distR="114300">
            <wp:extent cx="3216910" cy="1013460"/>
            <wp:effectExtent l="0" t="0" r="8890" b="2540"/>
            <wp:docPr id="14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3218815" cy="1604010"/>
            <wp:effectExtent l="0" t="0" r="6985" b="8890"/>
            <wp:docPr id="14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3218815" cy="789305"/>
            <wp:effectExtent l="0" t="0" r="6985" b="10795"/>
            <wp:docPr id="15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Function执行时间为0，function中不能有wait statement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18815" cy="2155190"/>
            <wp:effectExtent l="0" t="0" r="6985" b="3810"/>
            <wp:docPr id="15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338705"/>
            <wp:effectExtent l="0" t="0" r="6985" b="10795"/>
            <wp:docPr id="15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080895"/>
            <wp:effectExtent l="0" t="0" r="6985" b="1905"/>
            <wp:docPr id="15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78125" cy="1954530"/>
            <wp:effectExtent l="0" t="0" r="3175" b="1270"/>
            <wp:docPr id="15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Package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将能用在多个设计单元的元素收集在一起，package declaration和package body都是VHDL设计单元</w:t>
      </w:r>
    </w:p>
    <w:p>
      <w:r>
        <w:drawing>
          <wp:inline distT="0" distB="0" distL="114300" distR="114300">
            <wp:extent cx="3219450" cy="769620"/>
            <wp:effectExtent l="0" t="0" r="6350" b="5080"/>
            <wp:docPr id="15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body名字和declaration相同</w:t>
      </w:r>
    </w:p>
    <w:p>
      <w:r>
        <w:drawing>
          <wp:inline distT="0" distB="0" distL="114300" distR="114300">
            <wp:extent cx="3219450" cy="2019300"/>
            <wp:effectExtent l="0" t="0" r="6350" b="0"/>
            <wp:docPr id="15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8650" cy="2355850"/>
            <wp:effectExtent l="0" t="0" r="6350" b="635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497840"/>
            <wp:effectExtent l="0" t="0" r="9525" b="10160"/>
            <wp:docPr id="15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275" cy="615950"/>
            <wp:effectExtent l="0" t="0" r="9525" b="6350"/>
            <wp:docPr id="15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================================================Library</w:t>
      </w:r>
    </w:p>
    <w:p>
      <w:r>
        <w:drawing>
          <wp:inline distT="0" distB="0" distL="114300" distR="114300">
            <wp:extent cx="3217545" cy="1943735"/>
            <wp:effectExtent l="0" t="0" r="8255" b="12065"/>
            <wp:docPr id="15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18180" cy="1464945"/>
            <wp:effectExtent l="0" t="0" r="7620" b="8255"/>
            <wp:docPr id="16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8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3215640" cy="1802130"/>
            <wp:effectExtent l="0" t="0" r="10160" b="12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035175"/>
            <wp:effectExtent l="0" t="0" r="6985" b="9525"/>
            <wp:docPr id="16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8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180" cy="1976120"/>
            <wp:effectExtent l="0" t="0" r="7620" b="5080"/>
            <wp:docPr id="16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093595"/>
            <wp:effectExtent l="0" t="0" r="6985" b="1905"/>
            <wp:docPr id="16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2425065"/>
            <wp:effectExtent l="0" t="0" r="8255" b="635"/>
            <wp:docPr id="16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9450" cy="2463165"/>
            <wp:effectExtent l="0" t="0" r="6350" b="635"/>
            <wp:docPr id="16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2141855"/>
            <wp:effectExtent l="0" t="0" r="8255" b="4445"/>
            <wp:docPr id="16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6910" cy="1565275"/>
            <wp:effectExtent l="0" t="0" r="8890" b="9525"/>
            <wp:docPr id="16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219450" cy="2257425"/>
            <wp:effectExtent l="0" t="0" r="6350" b="317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1932305"/>
            <wp:effectExtent l="0" t="0" r="6985" b="10795"/>
            <wp:docPr id="16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9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4370" cy="2304415"/>
            <wp:effectExtent l="0" t="0" r="11430" b="698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243455"/>
            <wp:effectExtent l="0" t="0" r="6985" b="4445"/>
            <wp:docPr id="16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0350" cy="2590800"/>
            <wp:effectExtent l="0" t="0" r="6350" b="0"/>
            <wp:docPr id="17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9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9450" cy="2265045"/>
            <wp:effectExtent l="0" t="0" r="6350" b="8255"/>
            <wp:docPr id="17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2197735"/>
            <wp:effectExtent l="0" t="0" r="8255" b="12065"/>
            <wp:docPr id="17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9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4800" cy="3416300"/>
            <wp:effectExtent l="0" t="0" r="0" b="0"/>
            <wp:docPr id="17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180" cy="1913890"/>
            <wp:effectExtent l="0" t="0" r="7620" b="3810"/>
            <wp:docPr id="17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214880"/>
            <wp:effectExtent l="0" t="0" r="6985" b="7620"/>
            <wp:docPr id="17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2611120"/>
            <wp:effectExtent l="0" t="0" r="6985" b="5080"/>
            <wp:docPr id="17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1923415"/>
            <wp:effectExtent l="0" t="0" r="8255" b="6985"/>
            <wp:docPr id="17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8815" cy="1666875"/>
            <wp:effectExtent l="0" t="0" r="6985" b="9525"/>
            <wp:docPr id="17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0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0085" cy="2284095"/>
            <wp:effectExtent l="0" t="0" r="5715" b="1905"/>
            <wp:docPr id="17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910" cy="2187575"/>
            <wp:effectExtent l="0" t="0" r="8890" b="9525"/>
            <wp:docPr id="18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6910" cy="1986280"/>
            <wp:effectExtent l="0" t="0" r="8890" b="7620"/>
            <wp:docPr id="18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0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873" w:right="669" w:bottom="873" w:left="669" w:header="851" w:footer="992" w:gutter="0"/>
      <w:cols w:equalWidth="0" w:num="2">
        <w:col w:w="5071" w:space="425"/>
        <w:col w:w="5071"/>
      </w:cols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3AE776"/>
    <w:multiLevelType w:val="singleLevel"/>
    <w:tmpl w:val="B93AE776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D581F9DE"/>
    <w:multiLevelType w:val="singleLevel"/>
    <w:tmpl w:val="D581F9DE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U3ZjAyNTFhZGQxNzVmZjg1NWI2MmU1ZGE4MWFlNDUifQ=="/>
  </w:docVars>
  <w:rsids>
    <w:rsidRoot w:val="25CD1123"/>
    <w:rsid w:val="00F03017"/>
    <w:rsid w:val="03D67E2B"/>
    <w:rsid w:val="12474DF0"/>
    <w:rsid w:val="12AB5D40"/>
    <w:rsid w:val="12AC312A"/>
    <w:rsid w:val="19FC3108"/>
    <w:rsid w:val="1A272AD1"/>
    <w:rsid w:val="209D2D41"/>
    <w:rsid w:val="22E80A3F"/>
    <w:rsid w:val="251F569F"/>
    <w:rsid w:val="253A476D"/>
    <w:rsid w:val="25CD1123"/>
    <w:rsid w:val="27E01ACB"/>
    <w:rsid w:val="46034AEC"/>
    <w:rsid w:val="4D282455"/>
    <w:rsid w:val="51D0168A"/>
    <w:rsid w:val="54F02F6C"/>
    <w:rsid w:val="5B7833D4"/>
    <w:rsid w:val="5C7C072F"/>
    <w:rsid w:val="5E376208"/>
    <w:rsid w:val="6412469E"/>
    <w:rsid w:val="64E8140A"/>
    <w:rsid w:val="67DA7238"/>
    <w:rsid w:val="691C18D6"/>
    <w:rsid w:val="6F8945D5"/>
    <w:rsid w:val="7273262F"/>
    <w:rsid w:val="73756871"/>
    <w:rsid w:val="778D6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6" Type="http://schemas.openxmlformats.org/officeDocument/2006/relationships/fontTable" Target="fontTable.xml"/><Relationship Id="rId175" Type="http://schemas.openxmlformats.org/officeDocument/2006/relationships/numbering" Target="numbering.xml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1150</Words>
  <Characters>3330</Characters>
  <Lines>0</Lines>
  <Paragraphs>0</Paragraphs>
  <TotalTime>22</TotalTime>
  <ScaleCrop>false</ScaleCrop>
  <LinksUpToDate>false</LinksUpToDate>
  <CharactersWithSpaces>3395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2022-03-27T05:09:00Z</dcterms:created>
  <dc:creator>泫砂</dc:creator>
  <cp:lastModifiedBy>泫砂</cp:lastModifiedBy>
  <dcterms:modified xsi:type="dcterms:W3CDTF">2022-06-08T17:59:54Z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07691C66A0D3450D970351558116BA81</vt:lpwstr>
  </property>
</Properties>
</file>